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8B" w:rsidRPr="00224B8B" w:rsidRDefault="00230321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r w:rsidRPr="00224B8B">
        <w:rPr>
          <w:rFonts w:ascii="Garamond" w:hAnsi="Garamond"/>
          <w:i/>
          <w:iCs/>
          <w:sz w:val="24"/>
          <w:szCs w:val="24"/>
        </w:rPr>
        <w:t xml:space="preserve">The Book of Transparencies, </w:t>
      </w:r>
      <w:r w:rsidRPr="00224B8B">
        <w:rPr>
          <w:rFonts w:ascii="Garamond" w:hAnsi="Garamond"/>
          <w:sz w:val="24"/>
          <w:szCs w:val="24"/>
        </w:rPr>
        <w:t xml:space="preserve">by Jefferson </w:t>
      </w:r>
      <w:proofErr w:type="spellStart"/>
      <w:r w:rsidRPr="00224B8B">
        <w:rPr>
          <w:rFonts w:ascii="Garamond" w:hAnsi="Garamond"/>
          <w:sz w:val="24"/>
          <w:szCs w:val="24"/>
        </w:rPr>
        <w:t>Navicky</w:t>
      </w:r>
      <w:proofErr w:type="spellEnd"/>
      <w:r w:rsidRPr="00224B8B">
        <w:rPr>
          <w:rFonts w:ascii="Garamond" w:hAnsi="Garamond"/>
          <w:sz w:val="24"/>
          <w:szCs w:val="24"/>
        </w:rPr>
        <w:t xml:space="preserve"> </w:t>
      </w:r>
      <w:r w:rsidR="00224B8B">
        <w:rPr>
          <w:rFonts w:ascii="Garamond" w:hAnsi="Garamond"/>
          <w:sz w:val="24"/>
          <w:szCs w:val="24"/>
        </w:rPr>
        <w:tab/>
      </w:r>
      <w:r w:rsidR="00224B8B">
        <w:rPr>
          <w:rFonts w:ascii="Garamond" w:hAnsi="Garamond"/>
          <w:sz w:val="24"/>
          <w:szCs w:val="24"/>
        </w:rPr>
        <w:tab/>
      </w:r>
      <w:r w:rsidR="00224B8B">
        <w:rPr>
          <w:rFonts w:ascii="Garamond" w:hAnsi="Garamond"/>
          <w:sz w:val="24"/>
          <w:szCs w:val="24"/>
        </w:rPr>
        <w:tab/>
      </w:r>
      <w:r w:rsidR="00C32699">
        <w:rPr>
          <w:rFonts w:ascii="Garamond" w:hAnsi="Garamond"/>
          <w:sz w:val="24"/>
          <w:szCs w:val="24"/>
        </w:rPr>
        <w:t xml:space="preserve">  </w:t>
      </w:r>
      <w:r w:rsidR="00224B8B" w:rsidRPr="00224B8B">
        <w:rPr>
          <w:rFonts w:ascii="Garamond" w:hAnsi="Garamond"/>
          <w:sz w:val="24"/>
          <w:szCs w:val="24"/>
        </w:rPr>
        <w:t>reviewed by Cassidy Adams</w:t>
      </w:r>
    </w:p>
    <w:p w:rsidR="009D7B7D" w:rsidRPr="00224B8B" w:rsidRDefault="00224B8B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Kernpunkt</w:t>
      </w:r>
      <w:proofErr w:type="spellEnd"/>
      <w:r>
        <w:rPr>
          <w:rFonts w:ascii="Garamond" w:hAnsi="Garamond"/>
          <w:sz w:val="24"/>
          <w:szCs w:val="24"/>
        </w:rPr>
        <w:t xml:space="preserve"> Press, 2018</w:t>
      </w:r>
    </w:p>
    <w:bookmarkEnd w:id="0"/>
    <w:p w:rsidR="00224B8B" w:rsidRDefault="00224B8B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24B8B" w:rsidRDefault="00224B8B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24B8B" w:rsidRPr="00224B8B" w:rsidRDefault="00230321" w:rsidP="00224B8B">
      <w:pPr>
        <w:pStyle w:val="BodyA"/>
        <w:spacing w:line="360" w:lineRule="auto"/>
        <w:jc w:val="both"/>
        <w:rPr>
          <w:rFonts w:ascii="Garamond" w:hAnsi="Garamond"/>
          <w:sz w:val="24"/>
          <w:szCs w:val="24"/>
        </w:rPr>
      </w:pPr>
      <w:r w:rsidRPr="00224B8B">
        <w:rPr>
          <w:rFonts w:ascii="Garamond" w:eastAsia="Times New Roman" w:hAnsi="Garamond" w:cs="Times New Roman"/>
          <w:sz w:val="24"/>
          <w:szCs w:val="24"/>
        </w:rPr>
        <w:t xml:space="preserve">Jefferson </w:t>
      </w:r>
      <w:proofErr w:type="spellStart"/>
      <w:r w:rsidRPr="00224B8B">
        <w:rPr>
          <w:rFonts w:ascii="Garamond" w:eastAsia="Times New Roman" w:hAnsi="Garamond" w:cs="Times New Roman"/>
          <w:sz w:val="24"/>
          <w:szCs w:val="24"/>
        </w:rPr>
        <w:t>Navicky</w:t>
      </w:r>
      <w:proofErr w:type="spellEnd"/>
      <w:r w:rsidRPr="00224B8B">
        <w:rPr>
          <w:rFonts w:ascii="Garamond" w:eastAsia="Times New Roman" w:hAnsi="Garamond" w:cs="Times New Roman"/>
          <w:sz w:val="24"/>
          <w:szCs w:val="24"/>
        </w:rPr>
        <w:t xml:space="preserve"> is the author of three </w:t>
      </w:r>
      <w:r w:rsidR="00224B8B">
        <w:rPr>
          <w:rFonts w:ascii="Garamond" w:eastAsia="Times New Roman" w:hAnsi="Garamond" w:cs="Times New Roman"/>
          <w:sz w:val="24"/>
          <w:szCs w:val="24"/>
        </w:rPr>
        <w:t xml:space="preserve">previous 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books, including </w:t>
      </w:r>
      <w:r w:rsidRPr="00224B8B">
        <w:rPr>
          <w:rFonts w:ascii="Garamond" w:hAnsi="Garamond"/>
          <w:i/>
          <w:iCs/>
          <w:sz w:val="24"/>
          <w:szCs w:val="24"/>
        </w:rPr>
        <w:t xml:space="preserve">The Paper Coast </w:t>
      </w:r>
      <w:r w:rsidRPr="00224B8B">
        <w:rPr>
          <w:rFonts w:ascii="Garamond" w:hAnsi="Garamond"/>
          <w:sz w:val="24"/>
          <w:szCs w:val="24"/>
        </w:rPr>
        <w:t xml:space="preserve">and </w:t>
      </w:r>
      <w:r w:rsidRPr="00224B8B">
        <w:rPr>
          <w:rFonts w:ascii="Garamond" w:hAnsi="Garamond"/>
          <w:i/>
          <w:iCs/>
          <w:sz w:val="24"/>
          <w:szCs w:val="24"/>
        </w:rPr>
        <w:t>Map of the Se</w:t>
      </w:r>
      <w:r w:rsidRPr="00224B8B">
        <w:rPr>
          <w:rFonts w:ascii="Garamond" w:hAnsi="Garamond"/>
          <w:i/>
          <w:iCs/>
          <w:sz w:val="24"/>
          <w:szCs w:val="24"/>
        </w:rPr>
        <w:t>c</w:t>
      </w:r>
      <w:r w:rsidRPr="00224B8B">
        <w:rPr>
          <w:rFonts w:ascii="Garamond" w:hAnsi="Garamond"/>
          <w:i/>
          <w:iCs/>
          <w:sz w:val="24"/>
          <w:szCs w:val="24"/>
        </w:rPr>
        <w:t xml:space="preserve">ond Person. </w:t>
      </w:r>
      <w:r w:rsidRPr="00224B8B">
        <w:rPr>
          <w:rFonts w:ascii="Garamond" w:hAnsi="Garamond"/>
          <w:sz w:val="24"/>
          <w:szCs w:val="24"/>
        </w:rPr>
        <w:t>His writing has also appeared in a variety of literary journals. He currently resides in Main</w:t>
      </w:r>
      <w:r w:rsidR="00224B8B">
        <w:rPr>
          <w:rFonts w:ascii="Garamond" w:hAnsi="Garamond"/>
          <w:sz w:val="24"/>
          <w:szCs w:val="24"/>
        </w:rPr>
        <w:t xml:space="preserve">e, where he teaches English at </w:t>
      </w:r>
      <w:r w:rsidRPr="00224B8B">
        <w:rPr>
          <w:rFonts w:ascii="Garamond" w:hAnsi="Garamond"/>
          <w:sz w:val="24"/>
          <w:szCs w:val="24"/>
        </w:rPr>
        <w:t xml:space="preserve">Southern Maine Community College. In </w:t>
      </w:r>
      <w:r w:rsidRPr="00224B8B">
        <w:rPr>
          <w:rFonts w:ascii="Garamond" w:hAnsi="Garamond"/>
          <w:i/>
          <w:iCs/>
          <w:sz w:val="24"/>
          <w:szCs w:val="24"/>
        </w:rPr>
        <w:t>The Book of Transpare</w:t>
      </w:r>
      <w:r w:rsidRPr="00224B8B">
        <w:rPr>
          <w:rFonts w:ascii="Garamond" w:hAnsi="Garamond"/>
          <w:i/>
          <w:iCs/>
          <w:sz w:val="24"/>
          <w:szCs w:val="24"/>
        </w:rPr>
        <w:t>n</w:t>
      </w:r>
      <w:r w:rsidRPr="00224B8B">
        <w:rPr>
          <w:rFonts w:ascii="Garamond" w:hAnsi="Garamond"/>
          <w:i/>
          <w:iCs/>
          <w:sz w:val="24"/>
          <w:szCs w:val="24"/>
        </w:rPr>
        <w:t>cies</w:t>
      </w:r>
      <w:r w:rsidR="00224B8B">
        <w:rPr>
          <w:rFonts w:ascii="Garamond" w:hAnsi="Garamond"/>
          <w:sz w:val="24"/>
          <w:szCs w:val="24"/>
        </w:rPr>
        <w:t xml:space="preserve">, </w:t>
      </w:r>
      <w:proofErr w:type="spellStart"/>
      <w:r w:rsidRPr="00224B8B">
        <w:rPr>
          <w:rFonts w:ascii="Garamond" w:hAnsi="Garamond"/>
          <w:sz w:val="24"/>
          <w:szCs w:val="24"/>
        </w:rPr>
        <w:t>Navicky</w:t>
      </w:r>
      <w:proofErr w:type="spellEnd"/>
      <w:r w:rsidRPr="00224B8B">
        <w:rPr>
          <w:rFonts w:ascii="Garamond" w:hAnsi="Garamond"/>
          <w:sz w:val="24"/>
          <w:szCs w:val="24"/>
        </w:rPr>
        <w:t xml:space="preserve"> takes </w:t>
      </w:r>
      <w:r w:rsidR="00224B8B">
        <w:rPr>
          <w:rFonts w:ascii="Garamond" w:hAnsi="Garamond"/>
          <w:sz w:val="24"/>
          <w:szCs w:val="24"/>
        </w:rPr>
        <w:t xml:space="preserve">his </w:t>
      </w:r>
      <w:r w:rsidR="00C32699">
        <w:rPr>
          <w:rFonts w:ascii="Garamond" w:hAnsi="Garamond"/>
          <w:sz w:val="24"/>
          <w:szCs w:val="24"/>
        </w:rPr>
        <w:t>reader</w:t>
      </w:r>
      <w:r w:rsidRPr="00224B8B">
        <w:rPr>
          <w:rFonts w:ascii="Garamond" w:hAnsi="Garamond"/>
          <w:sz w:val="24"/>
          <w:szCs w:val="24"/>
        </w:rPr>
        <w:t xml:space="preserve"> through a</w:t>
      </w:r>
      <w:r w:rsidR="00224B8B">
        <w:rPr>
          <w:rFonts w:ascii="Garamond" w:hAnsi="Garamond"/>
          <w:sz w:val="24"/>
          <w:szCs w:val="24"/>
        </w:rPr>
        <w:t xml:space="preserve"> complex and twisting</w:t>
      </w:r>
      <w:r w:rsidRPr="00224B8B">
        <w:rPr>
          <w:rFonts w:ascii="Garamond" w:hAnsi="Garamond"/>
          <w:sz w:val="24"/>
          <w:szCs w:val="24"/>
        </w:rPr>
        <w:t xml:space="preserve"> tale of discovery and loss. The narrator becomes obsessed with a book he finds at the community college where he works, and is</w:t>
      </w:r>
      <w:r w:rsidR="00224B8B">
        <w:rPr>
          <w:rFonts w:ascii="Garamond" w:hAnsi="Garamond"/>
          <w:sz w:val="24"/>
          <w:szCs w:val="24"/>
        </w:rPr>
        <w:t xml:space="preserve"> soon</w:t>
      </w:r>
      <w:r w:rsidRPr="00224B8B">
        <w:rPr>
          <w:rFonts w:ascii="Garamond" w:hAnsi="Garamond"/>
          <w:sz w:val="24"/>
          <w:szCs w:val="24"/>
        </w:rPr>
        <w:t xml:space="preserve"> thrown into an adventure of discovering the aspects of the story and to see where it all ended. </w:t>
      </w:r>
      <w:r w:rsidR="00224B8B">
        <w:rPr>
          <w:rFonts w:ascii="Garamond" w:hAnsi="Garamond"/>
          <w:sz w:val="24"/>
          <w:szCs w:val="24"/>
        </w:rPr>
        <w:t xml:space="preserve">This approach </w:t>
      </w:r>
      <w:r w:rsidRPr="00224B8B">
        <w:rPr>
          <w:rFonts w:ascii="Garamond" w:hAnsi="Garamond"/>
          <w:sz w:val="24"/>
          <w:szCs w:val="24"/>
        </w:rPr>
        <w:t xml:space="preserve">allows the </w:t>
      </w:r>
      <w:r w:rsidR="00C32699">
        <w:rPr>
          <w:rFonts w:ascii="Garamond" w:hAnsi="Garamond"/>
          <w:sz w:val="24"/>
          <w:szCs w:val="24"/>
        </w:rPr>
        <w:t>reader</w:t>
      </w:r>
      <w:r w:rsidRPr="00224B8B">
        <w:rPr>
          <w:rFonts w:ascii="Garamond" w:hAnsi="Garamond"/>
          <w:sz w:val="24"/>
          <w:szCs w:val="24"/>
        </w:rPr>
        <w:t xml:space="preserve"> to become detectives, as </w:t>
      </w:r>
      <w:r w:rsidR="00224B8B">
        <w:rPr>
          <w:rFonts w:ascii="Garamond" w:hAnsi="Garamond"/>
          <w:sz w:val="24"/>
          <w:szCs w:val="24"/>
        </w:rPr>
        <w:t>we</w:t>
      </w:r>
      <w:r w:rsidRPr="00224B8B">
        <w:rPr>
          <w:rFonts w:ascii="Garamond" w:hAnsi="Garamond"/>
          <w:sz w:val="24"/>
          <w:szCs w:val="24"/>
        </w:rPr>
        <w:t xml:space="preserve"> have to piece together the past and present, along with the lovers of the </w:t>
      </w:r>
      <w:r w:rsidR="00224B8B">
        <w:rPr>
          <w:rFonts w:ascii="Garamond" w:hAnsi="Garamond"/>
          <w:sz w:val="24"/>
          <w:szCs w:val="24"/>
        </w:rPr>
        <w:t xml:space="preserve">found </w:t>
      </w:r>
      <w:r w:rsidRPr="00224B8B">
        <w:rPr>
          <w:rFonts w:ascii="Garamond" w:hAnsi="Garamond"/>
          <w:sz w:val="24"/>
          <w:szCs w:val="24"/>
        </w:rPr>
        <w:t xml:space="preserve">book’s author, William </w:t>
      </w:r>
      <w:proofErr w:type="spellStart"/>
      <w:r w:rsidRPr="00224B8B">
        <w:rPr>
          <w:rFonts w:ascii="Garamond" w:hAnsi="Garamond"/>
          <w:sz w:val="24"/>
          <w:szCs w:val="24"/>
        </w:rPr>
        <w:t>Bolzebados</w:t>
      </w:r>
      <w:proofErr w:type="spellEnd"/>
      <w:r w:rsidRPr="00224B8B">
        <w:rPr>
          <w:rFonts w:ascii="Garamond" w:hAnsi="Garamond"/>
          <w:sz w:val="24"/>
          <w:szCs w:val="24"/>
        </w:rPr>
        <w:t xml:space="preserve">. The narrator finds himself in between both worlds, as </w:t>
      </w:r>
      <w:r w:rsidR="00224B8B">
        <w:rPr>
          <w:rFonts w:ascii="Garamond" w:hAnsi="Garamond"/>
          <w:sz w:val="24"/>
          <w:szCs w:val="24"/>
        </w:rPr>
        <w:t>he</w:t>
      </w:r>
      <w:r w:rsidRPr="00224B8B">
        <w:rPr>
          <w:rFonts w:ascii="Garamond" w:hAnsi="Garamond"/>
          <w:sz w:val="24"/>
          <w:szCs w:val="24"/>
        </w:rPr>
        <w:t xml:space="preserve"> follow</w:t>
      </w:r>
      <w:r w:rsidR="00224B8B">
        <w:rPr>
          <w:rFonts w:ascii="Garamond" w:hAnsi="Garamond"/>
          <w:sz w:val="24"/>
          <w:szCs w:val="24"/>
        </w:rPr>
        <w:t>s</w:t>
      </w:r>
      <w:r w:rsidRPr="00224B8B">
        <w:rPr>
          <w:rFonts w:ascii="Garamond" w:hAnsi="Garamond"/>
          <w:sz w:val="24"/>
          <w:szCs w:val="24"/>
        </w:rPr>
        <w:t xml:space="preserve"> </w:t>
      </w:r>
      <w:proofErr w:type="spellStart"/>
      <w:r w:rsidRPr="00224B8B">
        <w:rPr>
          <w:rFonts w:ascii="Garamond" w:hAnsi="Garamond"/>
          <w:sz w:val="24"/>
          <w:szCs w:val="24"/>
        </w:rPr>
        <w:t>Bolzebados’</w:t>
      </w:r>
      <w:r w:rsidR="00224B8B">
        <w:rPr>
          <w:rFonts w:ascii="Garamond" w:hAnsi="Garamond"/>
          <w:sz w:val="24"/>
          <w:szCs w:val="24"/>
        </w:rPr>
        <w:t>s</w:t>
      </w:r>
      <w:proofErr w:type="spellEnd"/>
      <w:r w:rsidRPr="00224B8B">
        <w:rPr>
          <w:rFonts w:ascii="Garamond" w:hAnsi="Garamond"/>
          <w:sz w:val="24"/>
          <w:szCs w:val="24"/>
        </w:rPr>
        <w:t xml:space="preserve"> path in </w:t>
      </w:r>
      <w:r w:rsidR="00224B8B">
        <w:rPr>
          <w:rFonts w:ascii="Garamond" w:hAnsi="Garamond"/>
          <w:sz w:val="24"/>
          <w:szCs w:val="24"/>
        </w:rPr>
        <w:t xml:space="preserve">an </w:t>
      </w:r>
      <w:r w:rsidRPr="00224B8B">
        <w:rPr>
          <w:rFonts w:ascii="Garamond" w:hAnsi="Garamond"/>
          <w:sz w:val="24"/>
          <w:szCs w:val="24"/>
        </w:rPr>
        <w:t xml:space="preserve">attempt understand what happened: “I traced </w:t>
      </w:r>
      <w:proofErr w:type="spellStart"/>
      <w:r w:rsidRPr="00224B8B">
        <w:rPr>
          <w:rFonts w:ascii="Garamond" w:hAnsi="Garamond"/>
          <w:sz w:val="24"/>
          <w:szCs w:val="24"/>
        </w:rPr>
        <w:t>Bolzebados’s</w:t>
      </w:r>
      <w:proofErr w:type="spellEnd"/>
      <w:r w:rsidRPr="00224B8B">
        <w:rPr>
          <w:rFonts w:ascii="Garamond" w:hAnsi="Garamond"/>
          <w:sz w:val="24"/>
          <w:szCs w:val="24"/>
        </w:rPr>
        <w:t xml:space="preserve"> peripatetic wanderings from country to country, from mountain to asylum, from object to achieve.”</w:t>
      </w:r>
      <w:r w:rsidR="00C32699">
        <w:rPr>
          <w:rFonts w:ascii="Garamond" w:hAnsi="Garamond"/>
          <w:sz w:val="24"/>
          <w:szCs w:val="24"/>
        </w:rPr>
        <w:t xml:space="preserve"> </w:t>
      </w:r>
    </w:p>
    <w:p w:rsidR="00C32699" w:rsidRDefault="00230321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24B8B">
        <w:rPr>
          <w:rFonts w:ascii="Garamond" w:eastAsia="Times New Roman" w:hAnsi="Garamond" w:cs="Times New Roman"/>
          <w:sz w:val="24"/>
          <w:szCs w:val="24"/>
        </w:rPr>
        <w:tab/>
        <w:t xml:space="preserve">As the tensions of the story grow, the structure comes to life. </w:t>
      </w:r>
      <w:r w:rsidR="00224B8B" w:rsidRPr="00224B8B">
        <w:rPr>
          <w:rFonts w:ascii="Garamond" w:hAnsi="Garamond"/>
          <w:i/>
          <w:iCs/>
          <w:sz w:val="24"/>
          <w:szCs w:val="24"/>
        </w:rPr>
        <w:t>The Book of Transparencies</w:t>
      </w:r>
      <w:r w:rsidR="00224B8B" w:rsidRPr="00224B8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24B8B">
        <w:rPr>
          <w:rFonts w:ascii="Garamond" w:eastAsia="Times New Roman" w:hAnsi="Garamond" w:cs="Times New Roman"/>
          <w:sz w:val="24"/>
          <w:szCs w:val="24"/>
        </w:rPr>
        <w:t>not only moves from past to present and character to character, but also adds different forms of co</w:t>
      </w:r>
      <w:r w:rsidRPr="00224B8B">
        <w:rPr>
          <w:rFonts w:ascii="Garamond" w:eastAsia="Times New Roman" w:hAnsi="Garamond" w:cs="Times New Roman"/>
          <w:sz w:val="24"/>
          <w:szCs w:val="24"/>
        </w:rPr>
        <w:t>m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mentary. For example, we learn some of the most important clues of the story from letters added in. These letters are from the past, </w:t>
      </w:r>
      <w:r w:rsidR="00C32699">
        <w:rPr>
          <w:rFonts w:ascii="Garamond" w:eastAsia="Times New Roman" w:hAnsi="Garamond" w:cs="Times New Roman"/>
          <w:sz w:val="24"/>
          <w:szCs w:val="24"/>
        </w:rPr>
        <w:t>but bring light to the present.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The narrator even adds </w:t>
      </w:r>
      <w:r w:rsidR="00C32699">
        <w:rPr>
          <w:rFonts w:ascii="Garamond" w:eastAsia="Times New Roman" w:hAnsi="Garamond" w:cs="Times New Roman"/>
          <w:sz w:val="24"/>
          <w:szCs w:val="24"/>
        </w:rPr>
        <w:t>his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own co</w:t>
      </w:r>
      <w:r w:rsidRPr="00224B8B">
        <w:rPr>
          <w:rFonts w:ascii="Garamond" w:eastAsia="Times New Roman" w:hAnsi="Garamond" w:cs="Times New Roman"/>
          <w:sz w:val="24"/>
          <w:szCs w:val="24"/>
        </w:rPr>
        <w:t>m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mentary through sections deemed to be unpublished sections of the book he has been working on. Through this we gain a better understanding of our narrator and the way </w:t>
      </w:r>
      <w:r w:rsidR="00C32699">
        <w:rPr>
          <w:rFonts w:ascii="Garamond" w:eastAsia="Times New Roman" w:hAnsi="Garamond" w:cs="Times New Roman"/>
          <w:sz w:val="24"/>
          <w:szCs w:val="24"/>
        </w:rPr>
        <w:t>he is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impacted and changed by</w:t>
      </w:r>
      <w:r w:rsidR="00C32699">
        <w:rPr>
          <w:rFonts w:ascii="Garamond" w:eastAsia="Times New Roman" w:hAnsi="Garamond" w:cs="Times New Roman"/>
          <w:sz w:val="24"/>
          <w:szCs w:val="24"/>
        </w:rPr>
        <w:t xml:space="preserve"> his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discoveries. This heightens the impact for the </w:t>
      </w:r>
      <w:r w:rsidR="00C32699">
        <w:rPr>
          <w:rFonts w:ascii="Garamond" w:eastAsia="Times New Roman" w:hAnsi="Garamond" w:cs="Times New Roman"/>
          <w:sz w:val="24"/>
          <w:szCs w:val="24"/>
        </w:rPr>
        <w:t>reader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, because we fall upon the same conclusions as the narrator and begin to </w:t>
      </w:r>
      <w:r w:rsidR="00C32699">
        <w:rPr>
          <w:rFonts w:ascii="Garamond" w:eastAsia="Times New Roman" w:hAnsi="Garamond" w:cs="Times New Roman"/>
          <w:sz w:val="24"/>
          <w:szCs w:val="24"/>
        </w:rPr>
        <w:t>ask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similar questions. </w:t>
      </w:r>
    </w:p>
    <w:p w:rsidR="009D7B7D" w:rsidRPr="00224B8B" w:rsidRDefault="00C32699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The narrator’s</w:t>
      </w:r>
      <w:r w:rsidR="00230321" w:rsidRPr="00224B8B">
        <w:rPr>
          <w:rFonts w:ascii="Garamond" w:eastAsia="Times New Roman" w:hAnsi="Garamond" w:cs="Times New Roman"/>
          <w:sz w:val="24"/>
          <w:szCs w:val="24"/>
        </w:rPr>
        <w:t xml:space="preserve"> commentary is </w:t>
      </w:r>
      <w:r>
        <w:rPr>
          <w:rFonts w:ascii="Garamond" w:eastAsia="Times New Roman" w:hAnsi="Garamond" w:cs="Times New Roman"/>
          <w:sz w:val="24"/>
          <w:szCs w:val="24"/>
        </w:rPr>
        <w:t>added via</w:t>
      </w:r>
      <w:r w:rsidR="00230321" w:rsidRPr="00224B8B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footnotes, and as</w:t>
      </w:r>
      <w:r w:rsidR="00230321" w:rsidRPr="00224B8B">
        <w:rPr>
          <w:rFonts w:ascii="Garamond" w:eastAsia="Times New Roman" w:hAnsi="Garamond" w:cs="Times New Roman"/>
          <w:sz w:val="24"/>
          <w:szCs w:val="24"/>
        </w:rPr>
        <w:t xml:space="preserve"> the story dives further into the unpublis</w:t>
      </w:r>
      <w:r>
        <w:rPr>
          <w:rFonts w:ascii="Garamond" w:eastAsia="Times New Roman" w:hAnsi="Garamond" w:cs="Times New Roman"/>
          <w:sz w:val="24"/>
          <w:szCs w:val="24"/>
        </w:rPr>
        <w:t>hed work, more and more of the</w:t>
      </w:r>
      <w:r w:rsidR="00230321" w:rsidRPr="00224B8B">
        <w:rPr>
          <w:rFonts w:ascii="Garamond" w:eastAsia="Times New Roman" w:hAnsi="Garamond" w:cs="Times New Roman"/>
          <w:sz w:val="24"/>
          <w:szCs w:val="24"/>
        </w:rPr>
        <w:t xml:space="preserve"> footnotes pop up. At first, they seem almost like notes from </w:t>
      </w:r>
      <w:proofErr w:type="spellStart"/>
      <w:r w:rsidR="00230321" w:rsidRPr="00224B8B">
        <w:rPr>
          <w:rFonts w:ascii="Garamond" w:eastAsia="Times New Roman" w:hAnsi="Garamond" w:cs="Times New Roman"/>
          <w:sz w:val="24"/>
          <w:szCs w:val="24"/>
        </w:rPr>
        <w:t>Navicky</w:t>
      </w:r>
      <w:proofErr w:type="spellEnd"/>
      <w:r w:rsidR="00230321" w:rsidRPr="00224B8B">
        <w:rPr>
          <w:rFonts w:ascii="Garamond" w:eastAsia="Times New Roman" w:hAnsi="Garamond" w:cs="Times New Roman"/>
          <w:sz w:val="24"/>
          <w:szCs w:val="24"/>
        </w:rPr>
        <w:t>, but instead they come from the previously unnamed narrator, questioning himself:</w:t>
      </w:r>
    </w:p>
    <w:p w:rsidR="00C32699" w:rsidRDefault="00C32699" w:rsidP="00224B8B">
      <w:pPr>
        <w:pStyle w:val="BodyA"/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D7B7D" w:rsidRPr="00224B8B" w:rsidRDefault="00230321" w:rsidP="00224B8B">
      <w:pPr>
        <w:pStyle w:val="BodyA"/>
        <w:spacing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224B8B">
        <w:rPr>
          <w:rFonts w:ascii="Garamond" w:hAnsi="Garamond"/>
          <w:sz w:val="24"/>
          <w:szCs w:val="24"/>
        </w:rPr>
        <w:t xml:space="preserve"> </w:t>
      </w:r>
      <w:r w:rsidRPr="00224B8B">
        <w:rPr>
          <w:rFonts w:ascii="Garamond" w:hAnsi="Garamond"/>
          <w:sz w:val="24"/>
          <w:szCs w:val="24"/>
          <w:lang w:val="de-DE"/>
        </w:rPr>
        <w:t>“</w:t>
      </w:r>
      <w:r w:rsidRPr="00224B8B">
        <w:rPr>
          <w:rFonts w:ascii="Garamond" w:hAnsi="Garamond"/>
          <w:sz w:val="24"/>
          <w:szCs w:val="24"/>
        </w:rPr>
        <w:t>William,</w:t>
      </w:r>
      <w:r w:rsidR="00C32699">
        <w:rPr>
          <w:rFonts w:ascii="Garamond" w:hAnsi="Garamond"/>
          <w:sz w:val="24"/>
          <w:szCs w:val="24"/>
        </w:rPr>
        <w:t xml:space="preserve"> </w:t>
      </w:r>
      <w:r w:rsidRPr="00224B8B">
        <w:rPr>
          <w:rFonts w:ascii="Garamond" w:hAnsi="Garamond"/>
          <w:sz w:val="24"/>
          <w:szCs w:val="24"/>
        </w:rPr>
        <w:t xml:space="preserve">what happens if your book is a failure? What if no one will publish it? </w:t>
      </w:r>
      <w:proofErr w:type="gramStart"/>
      <w:r w:rsidRPr="00224B8B">
        <w:rPr>
          <w:rFonts w:ascii="Garamond" w:hAnsi="Garamond"/>
          <w:sz w:val="24"/>
          <w:szCs w:val="24"/>
        </w:rPr>
        <w:t>If no one sees its beauty?</w:t>
      </w:r>
      <w:proofErr w:type="gramEnd"/>
      <w:r w:rsidRPr="00224B8B">
        <w:rPr>
          <w:rFonts w:ascii="Garamond" w:hAnsi="Garamond"/>
          <w:sz w:val="24"/>
          <w:szCs w:val="24"/>
        </w:rPr>
        <w:t xml:space="preserve"> Wants more from it, expects it to be something other than what it is? But I think you knew all the answers to these questions. You didn’t care if you failed to finish the book; in fact you didn’t even want to finish it…Have I failed you now in my efforts to edit this book, in my efforts to publish what I though you wanted? Actually, now, I see you may not have ever cared.” </w:t>
      </w:r>
    </w:p>
    <w:p w:rsidR="00C32699" w:rsidRDefault="00C32699" w:rsidP="00224B8B">
      <w:pPr>
        <w:pStyle w:val="BodyA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D7B7D" w:rsidRPr="00224B8B" w:rsidRDefault="00230321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24B8B">
        <w:rPr>
          <w:rFonts w:ascii="Garamond" w:hAnsi="Garamond"/>
          <w:sz w:val="24"/>
          <w:szCs w:val="24"/>
        </w:rPr>
        <w:lastRenderedPageBreak/>
        <w:t>This commentary help</w:t>
      </w:r>
      <w:r w:rsidR="00C32699">
        <w:rPr>
          <w:rFonts w:ascii="Garamond" w:hAnsi="Garamond"/>
          <w:sz w:val="24"/>
          <w:szCs w:val="24"/>
        </w:rPr>
        <w:t>s</w:t>
      </w:r>
      <w:r w:rsidRPr="00224B8B">
        <w:rPr>
          <w:rFonts w:ascii="Garamond" w:hAnsi="Garamond"/>
          <w:sz w:val="24"/>
          <w:szCs w:val="24"/>
        </w:rPr>
        <w:t xml:space="preserve"> bri</w:t>
      </w:r>
      <w:r w:rsidR="00C32699">
        <w:rPr>
          <w:rFonts w:ascii="Garamond" w:hAnsi="Garamond"/>
          <w:sz w:val="24"/>
          <w:szCs w:val="24"/>
        </w:rPr>
        <w:t xml:space="preserve">ng the reader into the story </w:t>
      </w:r>
      <w:r w:rsidRPr="00224B8B">
        <w:rPr>
          <w:rFonts w:ascii="Garamond" w:hAnsi="Garamond"/>
          <w:sz w:val="24"/>
          <w:szCs w:val="24"/>
        </w:rPr>
        <w:t>by suppl</w:t>
      </w:r>
      <w:r w:rsidR="00C32699">
        <w:rPr>
          <w:rFonts w:ascii="Garamond" w:hAnsi="Garamond"/>
          <w:sz w:val="24"/>
          <w:szCs w:val="24"/>
        </w:rPr>
        <w:t>y</w:t>
      </w:r>
      <w:r w:rsidRPr="00224B8B">
        <w:rPr>
          <w:rFonts w:ascii="Garamond" w:hAnsi="Garamond"/>
          <w:sz w:val="24"/>
          <w:szCs w:val="24"/>
        </w:rPr>
        <w:t>ing a guiding aspect to keep the st</w:t>
      </w:r>
      <w:r w:rsidRPr="00224B8B">
        <w:rPr>
          <w:rFonts w:ascii="Garamond" w:hAnsi="Garamond"/>
          <w:sz w:val="24"/>
          <w:szCs w:val="24"/>
        </w:rPr>
        <w:t>o</w:t>
      </w:r>
      <w:r w:rsidRPr="00224B8B">
        <w:rPr>
          <w:rFonts w:ascii="Garamond" w:hAnsi="Garamond"/>
          <w:sz w:val="24"/>
          <w:szCs w:val="24"/>
        </w:rPr>
        <w:t>ry clear. A</w:t>
      </w:r>
      <w:r w:rsidR="00C32699">
        <w:rPr>
          <w:rFonts w:ascii="Garamond" w:hAnsi="Garamond"/>
          <w:sz w:val="24"/>
          <w:szCs w:val="24"/>
        </w:rPr>
        <w:t xml:space="preserve">nother aspect of the structure </w:t>
      </w:r>
      <w:r w:rsidRPr="00224B8B">
        <w:rPr>
          <w:rFonts w:ascii="Garamond" w:hAnsi="Garamond"/>
          <w:sz w:val="24"/>
          <w:szCs w:val="24"/>
        </w:rPr>
        <w:t xml:space="preserve">making </w:t>
      </w:r>
      <w:r w:rsidR="00C32699">
        <w:rPr>
          <w:rFonts w:ascii="Garamond" w:hAnsi="Garamond"/>
          <w:sz w:val="24"/>
          <w:szCs w:val="24"/>
        </w:rPr>
        <w:t>this book so unique</w:t>
      </w:r>
      <w:r w:rsidRPr="00224B8B">
        <w:rPr>
          <w:rFonts w:ascii="Garamond" w:hAnsi="Garamond"/>
          <w:sz w:val="24"/>
          <w:szCs w:val="24"/>
        </w:rPr>
        <w:t xml:space="preserve"> is the spaces among the words. The narrator explains that the author did it to create the transparency in the work, but the narrator adds it to </w:t>
      </w:r>
      <w:r w:rsidR="00C32699">
        <w:rPr>
          <w:rFonts w:ascii="Garamond" w:hAnsi="Garamond"/>
          <w:sz w:val="24"/>
          <w:szCs w:val="24"/>
        </w:rPr>
        <w:t xml:space="preserve">his own </w:t>
      </w:r>
      <w:r w:rsidRPr="00224B8B">
        <w:rPr>
          <w:rFonts w:ascii="Garamond" w:hAnsi="Garamond"/>
          <w:sz w:val="24"/>
          <w:szCs w:val="24"/>
        </w:rPr>
        <w:t xml:space="preserve">form, as this story is like </w:t>
      </w:r>
      <w:r w:rsidR="00C32699">
        <w:rPr>
          <w:rFonts w:ascii="Garamond" w:hAnsi="Garamond"/>
          <w:sz w:val="24"/>
          <w:szCs w:val="24"/>
        </w:rPr>
        <w:t xml:space="preserve">his </w:t>
      </w:r>
      <w:r w:rsidRPr="00224B8B">
        <w:rPr>
          <w:rFonts w:ascii="Garamond" w:hAnsi="Garamond"/>
          <w:sz w:val="24"/>
          <w:szCs w:val="24"/>
        </w:rPr>
        <w:t xml:space="preserve">own book and journal in one. It brings the </w:t>
      </w:r>
      <w:r w:rsidR="00C32699">
        <w:rPr>
          <w:rFonts w:ascii="Garamond" w:hAnsi="Garamond"/>
          <w:sz w:val="24"/>
          <w:szCs w:val="24"/>
        </w:rPr>
        <w:t>reader</w:t>
      </w:r>
      <w:r w:rsidRPr="00224B8B">
        <w:rPr>
          <w:rFonts w:ascii="Garamond" w:hAnsi="Garamond"/>
          <w:sz w:val="24"/>
          <w:szCs w:val="24"/>
        </w:rPr>
        <w:t xml:space="preserve"> full circle, as the narrator gives a replication of the book he</w:t>
      </w:r>
      <w:r w:rsidR="00C32699">
        <w:rPr>
          <w:rFonts w:ascii="Garamond" w:hAnsi="Garamond"/>
          <w:sz w:val="24"/>
          <w:szCs w:val="24"/>
        </w:rPr>
        <w:t>’s</w:t>
      </w:r>
      <w:r w:rsidRPr="00224B8B">
        <w:rPr>
          <w:rFonts w:ascii="Garamond" w:hAnsi="Garamond"/>
          <w:sz w:val="24"/>
          <w:szCs w:val="24"/>
        </w:rPr>
        <w:t xml:space="preserve"> </w:t>
      </w:r>
      <w:proofErr w:type="spellStart"/>
      <w:r w:rsidRPr="00224B8B">
        <w:rPr>
          <w:rFonts w:ascii="Garamond" w:hAnsi="Garamond"/>
          <w:sz w:val="24"/>
          <w:szCs w:val="24"/>
        </w:rPr>
        <w:t>read</w:t>
      </w:r>
      <w:proofErr w:type="spellEnd"/>
      <w:r w:rsidRPr="00224B8B">
        <w:rPr>
          <w:rFonts w:ascii="Garamond" w:hAnsi="Garamond"/>
          <w:sz w:val="24"/>
          <w:szCs w:val="24"/>
        </w:rPr>
        <w:t xml:space="preserve"> for the </w:t>
      </w:r>
      <w:r w:rsidR="00C32699">
        <w:rPr>
          <w:rFonts w:ascii="Garamond" w:hAnsi="Garamond"/>
          <w:sz w:val="24"/>
          <w:szCs w:val="24"/>
        </w:rPr>
        <w:t>reader</w:t>
      </w:r>
      <w:r w:rsidRPr="00224B8B">
        <w:rPr>
          <w:rFonts w:ascii="Garamond" w:hAnsi="Garamond"/>
          <w:sz w:val="24"/>
          <w:szCs w:val="24"/>
        </w:rPr>
        <w:t>. The many layers of the structure along with the many l</w:t>
      </w:r>
      <w:r w:rsidR="00C32699">
        <w:rPr>
          <w:rFonts w:ascii="Garamond" w:hAnsi="Garamond"/>
          <w:sz w:val="24"/>
          <w:szCs w:val="24"/>
        </w:rPr>
        <w:t>ayers to the story</w:t>
      </w:r>
      <w:r w:rsidRPr="00224B8B">
        <w:rPr>
          <w:rFonts w:ascii="Garamond" w:hAnsi="Garamond"/>
          <w:sz w:val="24"/>
          <w:szCs w:val="24"/>
        </w:rPr>
        <w:t xml:space="preserve"> </w:t>
      </w:r>
      <w:proofErr w:type="gramStart"/>
      <w:r w:rsidRPr="00224B8B">
        <w:rPr>
          <w:rFonts w:ascii="Garamond" w:hAnsi="Garamond"/>
          <w:sz w:val="24"/>
          <w:szCs w:val="24"/>
        </w:rPr>
        <w:t>creates</w:t>
      </w:r>
      <w:proofErr w:type="gramEnd"/>
      <w:r w:rsidRPr="00224B8B">
        <w:rPr>
          <w:rFonts w:ascii="Garamond" w:hAnsi="Garamond"/>
          <w:sz w:val="24"/>
          <w:szCs w:val="24"/>
        </w:rPr>
        <w:t xml:space="preserve"> a greater impact and leaves the </w:t>
      </w:r>
      <w:r w:rsidR="00C32699">
        <w:rPr>
          <w:rFonts w:ascii="Garamond" w:hAnsi="Garamond"/>
          <w:sz w:val="24"/>
          <w:szCs w:val="24"/>
        </w:rPr>
        <w:t>reader</w:t>
      </w:r>
      <w:r w:rsidRPr="00224B8B">
        <w:rPr>
          <w:rFonts w:ascii="Garamond" w:hAnsi="Garamond"/>
          <w:sz w:val="24"/>
          <w:szCs w:val="24"/>
        </w:rPr>
        <w:t xml:space="preserve"> que</w:t>
      </w:r>
      <w:r w:rsidRPr="00224B8B">
        <w:rPr>
          <w:rFonts w:ascii="Garamond" w:hAnsi="Garamond"/>
          <w:sz w:val="24"/>
          <w:szCs w:val="24"/>
        </w:rPr>
        <w:t>s</w:t>
      </w:r>
      <w:r w:rsidRPr="00224B8B">
        <w:rPr>
          <w:rFonts w:ascii="Garamond" w:hAnsi="Garamond"/>
          <w:sz w:val="24"/>
          <w:szCs w:val="24"/>
        </w:rPr>
        <w:t>tioning what they’ve just experienced.</w:t>
      </w:r>
    </w:p>
    <w:p w:rsidR="009D7B7D" w:rsidRPr="00224B8B" w:rsidRDefault="00230321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24B8B">
        <w:rPr>
          <w:rFonts w:ascii="Garamond" w:eastAsia="Times New Roman" w:hAnsi="Garamond" w:cs="Times New Roman"/>
          <w:sz w:val="24"/>
          <w:szCs w:val="24"/>
        </w:rPr>
        <w:tab/>
      </w:r>
      <w:proofErr w:type="spellStart"/>
      <w:r w:rsidRPr="00224B8B">
        <w:rPr>
          <w:rFonts w:ascii="Garamond" w:eastAsia="Times New Roman" w:hAnsi="Garamond" w:cs="Times New Roman"/>
          <w:sz w:val="24"/>
          <w:szCs w:val="24"/>
        </w:rPr>
        <w:t>Navicky</w:t>
      </w:r>
      <w:proofErr w:type="spellEnd"/>
      <w:r w:rsidRPr="00224B8B">
        <w:rPr>
          <w:rFonts w:ascii="Garamond" w:eastAsia="Times New Roman" w:hAnsi="Garamond" w:cs="Times New Roman"/>
          <w:sz w:val="24"/>
          <w:szCs w:val="24"/>
        </w:rPr>
        <w:t xml:space="preserve"> draws the </w:t>
      </w:r>
      <w:r w:rsidR="00C32699">
        <w:rPr>
          <w:rFonts w:ascii="Garamond" w:eastAsia="Times New Roman" w:hAnsi="Garamond" w:cs="Times New Roman"/>
          <w:sz w:val="24"/>
          <w:szCs w:val="24"/>
        </w:rPr>
        <w:t>reader even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closer with a mystery in the </w:t>
      </w:r>
      <w:r w:rsidRPr="00224B8B">
        <w:rPr>
          <w:rFonts w:ascii="Garamond" w:hAnsi="Garamond"/>
          <w:i/>
          <w:iCs/>
          <w:sz w:val="24"/>
          <w:szCs w:val="24"/>
        </w:rPr>
        <w:t>Book of Transparencies</w:t>
      </w:r>
      <w:r w:rsidR="00C32699">
        <w:rPr>
          <w:rFonts w:ascii="Garamond" w:hAnsi="Garamond"/>
          <w:sz w:val="24"/>
          <w:szCs w:val="24"/>
        </w:rPr>
        <w:t xml:space="preserve">, </w:t>
      </w:r>
      <w:r w:rsidRPr="00224B8B">
        <w:rPr>
          <w:rFonts w:ascii="Garamond" w:hAnsi="Garamond"/>
          <w:sz w:val="24"/>
          <w:szCs w:val="24"/>
        </w:rPr>
        <w:t>as it’s d</w:t>
      </w:r>
      <w:r w:rsidRPr="00224B8B">
        <w:rPr>
          <w:rFonts w:ascii="Garamond" w:hAnsi="Garamond"/>
          <w:sz w:val="24"/>
          <w:szCs w:val="24"/>
        </w:rPr>
        <w:t>e</w:t>
      </w:r>
      <w:r w:rsidRPr="00224B8B">
        <w:rPr>
          <w:rFonts w:ascii="Garamond" w:hAnsi="Garamond"/>
          <w:sz w:val="24"/>
          <w:szCs w:val="24"/>
        </w:rPr>
        <w:t xml:space="preserve">scribed as “written in a thinly veiled autobiographical voice that — there is no other way to say this— finished my thoughts so completely and in a voice so close to mine that I began to wonder if I had written the book in some forgotten past.” </w:t>
      </w:r>
      <w:r w:rsidR="00C32699">
        <w:rPr>
          <w:rFonts w:ascii="Garamond" w:hAnsi="Garamond"/>
          <w:sz w:val="24"/>
          <w:szCs w:val="24"/>
        </w:rPr>
        <w:t>This weaves through the form as well,</w:t>
      </w:r>
      <w:r w:rsidRPr="00224B8B">
        <w:rPr>
          <w:rFonts w:ascii="Garamond" w:hAnsi="Garamond"/>
          <w:sz w:val="24"/>
          <w:szCs w:val="24"/>
        </w:rPr>
        <w:t xml:space="preserve"> as the story switches in point of view from the narrator in a first person to a third person point of view of what is happening in the book, letters, and the past.</w:t>
      </w:r>
      <w:r w:rsidR="00C32699">
        <w:rPr>
          <w:rFonts w:ascii="Garamond" w:hAnsi="Garamond"/>
          <w:sz w:val="24"/>
          <w:szCs w:val="24"/>
        </w:rPr>
        <w:t xml:space="preserve"> Together, they flow seamlessly</w:t>
      </w:r>
      <w:r w:rsidRPr="00224B8B">
        <w:rPr>
          <w:rFonts w:ascii="Garamond" w:hAnsi="Garamond"/>
          <w:sz w:val="24"/>
          <w:szCs w:val="24"/>
        </w:rPr>
        <w:t xml:space="preserve">. The structure goes hand in hand with the point of view shifts as they move back and forth throughout the </w:t>
      </w:r>
      <w:proofErr w:type="gramStart"/>
      <w:r w:rsidRPr="00224B8B">
        <w:rPr>
          <w:rFonts w:ascii="Garamond" w:hAnsi="Garamond"/>
          <w:sz w:val="24"/>
          <w:szCs w:val="24"/>
        </w:rPr>
        <w:t>story,</w:t>
      </w:r>
      <w:proofErr w:type="gramEnd"/>
      <w:r w:rsidRPr="00224B8B">
        <w:rPr>
          <w:rFonts w:ascii="Garamond" w:hAnsi="Garamond"/>
          <w:sz w:val="24"/>
          <w:szCs w:val="24"/>
        </w:rPr>
        <w:t xml:space="preserve"> similar to how the narrator and </w:t>
      </w:r>
      <w:proofErr w:type="spellStart"/>
      <w:r w:rsidRPr="00224B8B">
        <w:rPr>
          <w:rFonts w:ascii="Garamond" w:hAnsi="Garamond"/>
          <w:sz w:val="24"/>
          <w:szCs w:val="24"/>
        </w:rPr>
        <w:t>Bolzebados</w:t>
      </w:r>
      <w:proofErr w:type="spellEnd"/>
      <w:r w:rsidRPr="00224B8B">
        <w:rPr>
          <w:rFonts w:ascii="Garamond" w:hAnsi="Garamond"/>
          <w:sz w:val="24"/>
          <w:szCs w:val="24"/>
        </w:rPr>
        <w:t>’ worlds become tangled together,</w:t>
      </w:r>
      <w:r w:rsidR="00C32699">
        <w:rPr>
          <w:rFonts w:ascii="Garamond" w:hAnsi="Garamond"/>
          <w:sz w:val="24"/>
          <w:szCs w:val="24"/>
        </w:rPr>
        <w:t xml:space="preserve"> making their lives fall into </w:t>
      </w:r>
      <w:r w:rsidRPr="00224B8B">
        <w:rPr>
          <w:rFonts w:ascii="Garamond" w:hAnsi="Garamond"/>
          <w:sz w:val="24"/>
          <w:szCs w:val="24"/>
        </w:rPr>
        <w:t>parallel. With characters so similar, it makes it easy to lea</w:t>
      </w:r>
      <w:r w:rsidR="00C32699">
        <w:rPr>
          <w:rFonts w:ascii="Garamond" w:hAnsi="Garamond"/>
          <w:sz w:val="24"/>
          <w:szCs w:val="24"/>
        </w:rPr>
        <w:t xml:space="preserve">rn about </w:t>
      </w:r>
      <w:proofErr w:type="spellStart"/>
      <w:r w:rsidRPr="00224B8B">
        <w:rPr>
          <w:rFonts w:ascii="Garamond" w:hAnsi="Garamond"/>
          <w:sz w:val="24"/>
          <w:szCs w:val="24"/>
        </w:rPr>
        <w:t>Bolzebados</w:t>
      </w:r>
      <w:proofErr w:type="spellEnd"/>
      <w:r w:rsidRPr="00224B8B">
        <w:rPr>
          <w:rFonts w:ascii="Garamond" w:hAnsi="Garamond"/>
          <w:sz w:val="24"/>
          <w:szCs w:val="24"/>
        </w:rPr>
        <w:t xml:space="preserve"> through the narrator. They mimic each other, making </w:t>
      </w:r>
      <w:r w:rsidR="00C32699">
        <w:rPr>
          <w:rFonts w:ascii="Garamond" w:hAnsi="Garamond"/>
          <w:sz w:val="24"/>
          <w:szCs w:val="24"/>
        </w:rPr>
        <w:t>it</w:t>
      </w:r>
      <w:r w:rsidRPr="00224B8B">
        <w:rPr>
          <w:rFonts w:ascii="Garamond" w:hAnsi="Garamond"/>
          <w:sz w:val="24"/>
          <w:szCs w:val="24"/>
        </w:rPr>
        <w:t xml:space="preserve"> at times hard to no</w:t>
      </w:r>
      <w:r w:rsidR="00C32699">
        <w:rPr>
          <w:rFonts w:ascii="Garamond" w:hAnsi="Garamond"/>
          <w:sz w:val="24"/>
          <w:szCs w:val="24"/>
        </w:rPr>
        <w:t>tice when the</w:t>
      </w:r>
      <w:r w:rsidRPr="00224B8B">
        <w:rPr>
          <w:rFonts w:ascii="Garamond" w:hAnsi="Garamond"/>
          <w:sz w:val="24"/>
          <w:szCs w:val="24"/>
        </w:rPr>
        <w:t xml:space="preserve"> shifts </w:t>
      </w:r>
      <w:r w:rsidR="00C32699">
        <w:rPr>
          <w:rFonts w:ascii="Garamond" w:hAnsi="Garamond"/>
          <w:sz w:val="24"/>
          <w:szCs w:val="24"/>
        </w:rPr>
        <w:t xml:space="preserve">between </w:t>
      </w:r>
      <w:r w:rsidRPr="00224B8B">
        <w:rPr>
          <w:rFonts w:ascii="Garamond" w:hAnsi="Garamond"/>
          <w:sz w:val="24"/>
          <w:szCs w:val="24"/>
        </w:rPr>
        <w:t xml:space="preserve">actually happen. </w:t>
      </w:r>
    </w:p>
    <w:p w:rsidR="009D7B7D" w:rsidRPr="00224B8B" w:rsidRDefault="00C32699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>Throughout</w:t>
      </w:r>
      <w:r w:rsidR="00230321" w:rsidRPr="00224B8B">
        <w:rPr>
          <w:rFonts w:ascii="Garamond" w:eastAsia="Times New Roman" w:hAnsi="Garamond" w:cs="Times New Roman"/>
          <w:sz w:val="24"/>
          <w:szCs w:val="24"/>
        </w:rPr>
        <w:t xml:space="preserve">, the </w:t>
      </w:r>
      <w:r>
        <w:rPr>
          <w:rFonts w:ascii="Garamond" w:eastAsia="Times New Roman" w:hAnsi="Garamond" w:cs="Times New Roman"/>
          <w:sz w:val="24"/>
          <w:szCs w:val="24"/>
        </w:rPr>
        <w:t>reader gets</w:t>
      </w:r>
      <w:r w:rsidR="00230321" w:rsidRPr="00224B8B">
        <w:rPr>
          <w:rFonts w:ascii="Garamond" w:eastAsia="Times New Roman" w:hAnsi="Garamond" w:cs="Times New Roman"/>
          <w:sz w:val="24"/>
          <w:szCs w:val="24"/>
        </w:rPr>
        <w:t xml:space="preserve"> a chance to learn about the narrator</w:t>
      </w:r>
      <w:r w:rsidR="00230321" w:rsidRPr="00224B8B">
        <w:rPr>
          <w:rFonts w:ascii="Garamond" w:hAnsi="Garamond"/>
          <w:sz w:val="24"/>
          <w:szCs w:val="24"/>
        </w:rPr>
        <w:t>’s obsession and how that theme shows through his writing. The narrator is well awar</w:t>
      </w:r>
      <w:r>
        <w:rPr>
          <w:rFonts w:ascii="Garamond" w:hAnsi="Garamond"/>
          <w:sz w:val="24"/>
          <w:szCs w:val="24"/>
        </w:rPr>
        <w:t xml:space="preserve">e of his obsession, as he recounts being </w:t>
      </w:r>
      <w:r w:rsidR="00230321" w:rsidRPr="00224B8B">
        <w:rPr>
          <w:rFonts w:ascii="Garamond" w:hAnsi="Garamond"/>
          <w:sz w:val="24"/>
          <w:szCs w:val="24"/>
        </w:rPr>
        <w:t>told</w:t>
      </w:r>
      <w:r>
        <w:rPr>
          <w:rFonts w:ascii="Garamond" w:hAnsi="Garamond"/>
          <w:sz w:val="24"/>
          <w:szCs w:val="24"/>
        </w:rPr>
        <w:t>,</w:t>
      </w:r>
      <w:r w:rsidR="00230321" w:rsidRPr="00224B8B">
        <w:rPr>
          <w:rFonts w:ascii="Garamond" w:hAnsi="Garamond"/>
          <w:sz w:val="24"/>
          <w:szCs w:val="24"/>
        </w:rPr>
        <w:t xml:space="preserve"> “</w:t>
      </w:r>
      <w:proofErr w:type="gramStart"/>
      <w:r w:rsidR="00230321" w:rsidRPr="00224B8B">
        <w:rPr>
          <w:rFonts w:ascii="Garamond" w:hAnsi="Garamond"/>
          <w:sz w:val="24"/>
          <w:szCs w:val="24"/>
        </w:rPr>
        <w:t>The possess</w:t>
      </w:r>
      <w:proofErr w:type="gramEnd"/>
      <w:r w:rsidR="00230321" w:rsidRPr="00224B8B">
        <w:rPr>
          <w:rFonts w:ascii="Garamond" w:hAnsi="Garamond"/>
          <w:sz w:val="24"/>
          <w:szCs w:val="24"/>
        </w:rPr>
        <w:t xml:space="preserve"> never know they are possessed, she said. You are haunted and you will remain haunted until you exorcise your demons.” This obsession truly begins to haunt the narra</w:t>
      </w:r>
      <w:r>
        <w:rPr>
          <w:rFonts w:ascii="Garamond" w:hAnsi="Garamond"/>
          <w:sz w:val="24"/>
          <w:szCs w:val="24"/>
        </w:rPr>
        <w:t xml:space="preserve">tor, making </w:t>
      </w:r>
      <w:proofErr w:type="spellStart"/>
      <w:proofErr w:type="gramStart"/>
      <w:r>
        <w:rPr>
          <w:rFonts w:ascii="Garamond" w:hAnsi="Garamond"/>
          <w:sz w:val="24"/>
          <w:szCs w:val="24"/>
        </w:rPr>
        <w:t>its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to his</w:t>
      </w:r>
      <w:r w:rsidR="00230321" w:rsidRPr="00224B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normal life, as well. At one point, h</w:t>
      </w:r>
      <w:r w:rsidR="00230321" w:rsidRPr="00224B8B">
        <w:rPr>
          <w:rFonts w:ascii="Garamond" w:hAnsi="Garamond"/>
          <w:sz w:val="24"/>
          <w:szCs w:val="24"/>
        </w:rPr>
        <w:t>e can’t find a book he remembers, asking all of the pe</w:t>
      </w:r>
      <w:r w:rsidR="00230321" w:rsidRPr="00224B8B">
        <w:rPr>
          <w:rFonts w:ascii="Garamond" w:hAnsi="Garamond"/>
          <w:sz w:val="24"/>
          <w:szCs w:val="24"/>
        </w:rPr>
        <w:t>o</w:t>
      </w:r>
      <w:r w:rsidR="00230321" w:rsidRPr="00224B8B">
        <w:rPr>
          <w:rFonts w:ascii="Garamond" w:hAnsi="Garamond"/>
          <w:sz w:val="24"/>
          <w:szCs w:val="24"/>
        </w:rPr>
        <w:t>ple around him</w:t>
      </w:r>
      <w:r>
        <w:rPr>
          <w:rFonts w:ascii="Garamond" w:hAnsi="Garamond"/>
          <w:sz w:val="24"/>
          <w:szCs w:val="24"/>
        </w:rPr>
        <w:t xml:space="preserve"> what has happened to it until</w:t>
      </w:r>
      <w:r w:rsidR="00230321" w:rsidRPr="00224B8B">
        <w:rPr>
          <w:rFonts w:ascii="Garamond" w:hAnsi="Garamond"/>
          <w:sz w:val="24"/>
          <w:szCs w:val="24"/>
        </w:rPr>
        <w:t xml:space="preserve"> finally </w:t>
      </w:r>
      <w:r w:rsidR="00ED4A73">
        <w:rPr>
          <w:rFonts w:ascii="Garamond" w:hAnsi="Garamond"/>
          <w:sz w:val="24"/>
          <w:szCs w:val="24"/>
        </w:rPr>
        <w:t xml:space="preserve">he </w:t>
      </w:r>
      <w:r w:rsidR="00230321" w:rsidRPr="00224B8B">
        <w:rPr>
          <w:rFonts w:ascii="Garamond" w:hAnsi="Garamond"/>
          <w:sz w:val="24"/>
          <w:szCs w:val="24"/>
        </w:rPr>
        <w:t xml:space="preserve">comes to the conclusion that it will be up to him to bring it to life: </w:t>
      </w:r>
      <w:r w:rsidR="00230321" w:rsidRPr="00224B8B">
        <w:rPr>
          <w:rFonts w:ascii="Garamond" w:hAnsi="Garamond"/>
          <w:sz w:val="24"/>
          <w:szCs w:val="24"/>
          <w:lang w:val="de-DE"/>
        </w:rPr>
        <w:t>“</w:t>
      </w:r>
      <w:r w:rsidR="00230321" w:rsidRPr="00224B8B">
        <w:rPr>
          <w:rFonts w:ascii="Garamond" w:hAnsi="Garamond"/>
          <w:sz w:val="24"/>
          <w:szCs w:val="24"/>
        </w:rPr>
        <w:t>I couldn’t find any trace of the book…I shuddered slightly at this discovery,</w:t>
      </w:r>
      <w:r>
        <w:rPr>
          <w:rFonts w:ascii="Garamond" w:hAnsi="Garamond"/>
          <w:sz w:val="24"/>
          <w:szCs w:val="24"/>
        </w:rPr>
        <w:t xml:space="preserve"> </w:t>
      </w:r>
      <w:r w:rsidR="00230321" w:rsidRPr="00224B8B">
        <w:rPr>
          <w:rFonts w:ascii="Garamond" w:hAnsi="Garamond"/>
          <w:sz w:val="24"/>
          <w:szCs w:val="24"/>
        </w:rPr>
        <w:t xml:space="preserve">but surprisingly it was not out of fear </w:t>
      </w:r>
      <w:r w:rsidR="00230321" w:rsidRPr="00ED4A73">
        <w:rPr>
          <w:rFonts w:ascii="Garamond" w:hAnsi="Garamond"/>
          <w:sz w:val="24"/>
          <w:szCs w:val="24"/>
        </w:rPr>
        <w:t>that I did this, but rather at the acknowledgment of my fate that this too would be a book I would have to write, not now, but sometime in my lifetime of acc</w:t>
      </w:r>
      <w:r w:rsidR="00230321" w:rsidRPr="00ED4A73">
        <w:rPr>
          <w:rFonts w:ascii="Garamond" w:hAnsi="Garamond"/>
          <w:sz w:val="24"/>
          <w:szCs w:val="24"/>
        </w:rPr>
        <w:t>u</w:t>
      </w:r>
      <w:r w:rsidR="00230321" w:rsidRPr="00ED4A73">
        <w:rPr>
          <w:rFonts w:ascii="Garamond" w:hAnsi="Garamond"/>
          <w:sz w:val="24"/>
          <w:szCs w:val="24"/>
        </w:rPr>
        <w:t xml:space="preserve">mulated tasks and responsibilities.” </w:t>
      </w:r>
      <w:r w:rsidRPr="00ED4A73">
        <w:rPr>
          <w:rFonts w:ascii="Garamond" w:hAnsi="Garamond"/>
          <w:sz w:val="24"/>
          <w:szCs w:val="24"/>
        </w:rPr>
        <w:t xml:space="preserve">This obsession mimics </w:t>
      </w:r>
      <w:proofErr w:type="spellStart"/>
      <w:r w:rsidRPr="00ED4A73">
        <w:rPr>
          <w:rFonts w:ascii="Garamond" w:hAnsi="Garamond"/>
          <w:sz w:val="24"/>
          <w:szCs w:val="24"/>
        </w:rPr>
        <w:t>B</w:t>
      </w:r>
      <w:r w:rsidR="00230321" w:rsidRPr="00ED4A73">
        <w:rPr>
          <w:rFonts w:ascii="Garamond" w:hAnsi="Garamond"/>
          <w:sz w:val="24"/>
          <w:szCs w:val="24"/>
        </w:rPr>
        <w:t>o</w:t>
      </w:r>
      <w:r w:rsidRPr="00ED4A73">
        <w:rPr>
          <w:rFonts w:ascii="Garamond" w:hAnsi="Garamond"/>
          <w:sz w:val="24"/>
          <w:szCs w:val="24"/>
        </w:rPr>
        <w:t>l</w:t>
      </w:r>
      <w:r w:rsidR="00230321" w:rsidRPr="00ED4A73">
        <w:rPr>
          <w:rFonts w:ascii="Garamond" w:hAnsi="Garamond"/>
          <w:sz w:val="24"/>
          <w:szCs w:val="24"/>
        </w:rPr>
        <w:t>zebados</w:t>
      </w:r>
      <w:r w:rsidRPr="00ED4A73">
        <w:rPr>
          <w:rFonts w:ascii="Garamond" w:hAnsi="Garamond"/>
          <w:sz w:val="24"/>
          <w:szCs w:val="24"/>
        </w:rPr>
        <w:t>’s</w:t>
      </w:r>
      <w:proofErr w:type="spellEnd"/>
      <w:r w:rsidRPr="00ED4A73">
        <w:rPr>
          <w:rFonts w:ascii="Garamond" w:hAnsi="Garamond"/>
          <w:sz w:val="24"/>
          <w:szCs w:val="24"/>
        </w:rPr>
        <w:t xml:space="preserve"> own obsession</w:t>
      </w:r>
      <w:r w:rsidR="00ED4A73">
        <w:rPr>
          <w:rFonts w:ascii="Garamond" w:hAnsi="Garamond"/>
          <w:sz w:val="24"/>
          <w:szCs w:val="24"/>
        </w:rPr>
        <w:t>, and time and time again the narrator, through his</w:t>
      </w:r>
      <w:r w:rsidR="00230321" w:rsidRPr="00224B8B">
        <w:rPr>
          <w:rFonts w:ascii="Garamond" w:hAnsi="Garamond"/>
          <w:sz w:val="24"/>
          <w:szCs w:val="24"/>
        </w:rPr>
        <w:t xml:space="preserve"> interest in </w:t>
      </w:r>
      <w:r w:rsidR="00ED4A73">
        <w:rPr>
          <w:rFonts w:ascii="Garamond" w:hAnsi="Garamond"/>
          <w:sz w:val="24"/>
          <w:szCs w:val="24"/>
        </w:rPr>
        <w:t xml:space="preserve">a </w:t>
      </w:r>
      <w:r w:rsidR="00230321" w:rsidRPr="00224B8B">
        <w:rPr>
          <w:rFonts w:ascii="Garamond" w:hAnsi="Garamond"/>
          <w:sz w:val="24"/>
          <w:szCs w:val="24"/>
        </w:rPr>
        <w:t xml:space="preserve">book, </w:t>
      </w:r>
      <w:r w:rsidR="00ED4A73">
        <w:rPr>
          <w:rFonts w:ascii="Garamond" w:hAnsi="Garamond"/>
          <w:sz w:val="24"/>
          <w:szCs w:val="24"/>
        </w:rPr>
        <w:t>sees his entire life changed</w:t>
      </w:r>
      <w:r w:rsidR="00230321" w:rsidRPr="00224B8B">
        <w:rPr>
          <w:rFonts w:ascii="Garamond" w:hAnsi="Garamond"/>
          <w:sz w:val="24"/>
          <w:szCs w:val="24"/>
        </w:rPr>
        <w:t xml:space="preserve">. </w:t>
      </w:r>
    </w:p>
    <w:p w:rsidR="009D7B7D" w:rsidRPr="00ED4A73" w:rsidRDefault="00230321" w:rsidP="00224B8B">
      <w:pPr>
        <w:pStyle w:val="BodyA"/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24B8B">
        <w:rPr>
          <w:rFonts w:ascii="Garamond" w:eastAsia="Times New Roman" w:hAnsi="Garamond" w:cs="Times New Roman"/>
          <w:sz w:val="24"/>
          <w:szCs w:val="24"/>
        </w:rPr>
        <w:tab/>
      </w:r>
      <w:r w:rsidR="00ED4A73" w:rsidRPr="00224B8B">
        <w:rPr>
          <w:rFonts w:ascii="Garamond" w:hAnsi="Garamond"/>
          <w:i/>
          <w:iCs/>
          <w:sz w:val="24"/>
          <w:szCs w:val="24"/>
        </w:rPr>
        <w:t>The Book of Transparencies</w:t>
      </w:r>
      <w:r w:rsidR="00ED4A73" w:rsidRPr="00224B8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D4A73">
        <w:rPr>
          <w:rFonts w:ascii="Garamond" w:eastAsia="Times New Roman" w:hAnsi="Garamond" w:cs="Times New Roman"/>
          <w:sz w:val="24"/>
          <w:szCs w:val="24"/>
        </w:rPr>
        <w:t xml:space="preserve">is a metafictional </w:t>
      </w:r>
      <w:r w:rsidRPr="00224B8B">
        <w:rPr>
          <w:rFonts w:ascii="Garamond" w:eastAsia="Times New Roman" w:hAnsi="Garamond" w:cs="Times New Roman"/>
          <w:sz w:val="24"/>
          <w:szCs w:val="24"/>
        </w:rPr>
        <w:t>journey of discovery and author</w:t>
      </w:r>
      <w:r w:rsidR="00ED4A73">
        <w:rPr>
          <w:rFonts w:ascii="Garamond" w:eastAsia="Times New Roman" w:hAnsi="Garamond" w:cs="Times New Roman"/>
          <w:sz w:val="24"/>
          <w:szCs w:val="24"/>
        </w:rPr>
        <w:t>hood:</w:t>
      </w:r>
      <w:r w:rsidRPr="00224B8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24B8B">
        <w:rPr>
          <w:rFonts w:ascii="Garamond" w:hAnsi="Garamond"/>
          <w:sz w:val="24"/>
          <w:szCs w:val="24"/>
        </w:rPr>
        <w:t>“Upon hearing of Cleo’s book of transparencies, its physicality and assemblage, she said, this will become a book.</w:t>
      </w:r>
      <w:r w:rsidR="00C32699">
        <w:rPr>
          <w:rFonts w:ascii="Garamond" w:hAnsi="Garamond"/>
          <w:sz w:val="24"/>
          <w:szCs w:val="24"/>
        </w:rPr>
        <w:t xml:space="preserve"> </w:t>
      </w:r>
      <w:r w:rsidRPr="00224B8B">
        <w:rPr>
          <w:rFonts w:ascii="Garamond" w:hAnsi="Garamond"/>
          <w:sz w:val="24"/>
          <w:szCs w:val="24"/>
        </w:rPr>
        <w:t>You must take the responsibility to record it.</w:t>
      </w:r>
      <w:r w:rsidR="00C32699">
        <w:rPr>
          <w:rFonts w:ascii="Garamond" w:hAnsi="Garamond"/>
          <w:sz w:val="24"/>
          <w:szCs w:val="24"/>
        </w:rPr>
        <w:t xml:space="preserve"> </w:t>
      </w:r>
      <w:r w:rsidRPr="00224B8B">
        <w:rPr>
          <w:rFonts w:ascii="Garamond" w:hAnsi="Garamond"/>
          <w:sz w:val="24"/>
          <w:szCs w:val="24"/>
        </w:rPr>
        <w:t xml:space="preserve">You must write it.” The </w:t>
      </w:r>
      <w:r w:rsidR="00ED4A73">
        <w:rPr>
          <w:rFonts w:ascii="Garamond" w:hAnsi="Garamond"/>
          <w:sz w:val="24"/>
          <w:szCs w:val="24"/>
        </w:rPr>
        <w:t>novel</w:t>
      </w:r>
      <w:r w:rsidRPr="00224B8B">
        <w:rPr>
          <w:rFonts w:ascii="Garamond" w:hAnsi="Garamond"/>
          <w:sz w:val="24"/>
          <w:szCs w:val="24"/>
        </w:rPr>
        <w:t xml:space="preserve"> </w:t>
      </w:r>
      <w:r w:rsidR="00ED4A73">
        <w:rPr>
          <w:rFonts w:ascii="Garamond" w:hAnsi="Garamond"/>
          <w:sz w:val="24"/>
          <w:szCs w:val="24"/>
        </w:rPr>
        <w:t>is confusing</w:t>
      </w:r>
      <w:r w:rsidRPr="00224B8B">
        <w:rPr>
          <w:rFonts w:ascii="Garamond" w:hAnsi="Garamond"/>
          <w:sz w:val="24"/>
          <w:szCs w:val="24"/>
        </w:rPr>
        <w:t xml:space="preserve">, but </w:t>
      </w:r>
      <w:r w:rsidR="00ED4A73">
        <w:rPr>
          <w:rFonts w:ascii="Garamond" w:hAnsi="Garamond"/>
          <w:sz w:val="24"/>
          <w:szCs w:val="24"/>
        </w:rPr>
        <w:t>its</w:t>
      </w:r>
      <w:r w:rsidRPr="00224B8B">
        <w:rPr>
          <w:rFonts w:ascii="Garamond" w:hAnsi="Garamond"/>
          <w:sz w:val="24"/>
          <w:szCs w:val="24"/>
        </w:rPr>
        <w:t xml:space="preserve"> unique structure </w:t>
      </w:r>
      <w:r w:rsidR="00ED4A73">
        <w:rPr>
          <w:rFonts w:ascii="Garamond" w:hAnsi="Garamond"/>
          <w:sz w:val="24"/>
          <w:szCs w:val="24"/>
        </w:rPr>
        <w:t>and</w:t>
      </w:r>
      <w:r w:rsidRPr="00224B8B">
        <w:rPr>
          <w:rFonts w:ascii="Garamond" w:hAnsi="Garamond"/>
          <w:sz w:val="24"/>
          <w:szCs w:val="24"/>
        </w:rPr>
        <w:t xml:space="preserve"> dream-like mystery </w:t>
      </w:r>
      <w:r w:rsidR="00ED4A73">
        <w:rPr>
          <w:rFonts w:ascii="Garamond" w:hAnsi="Garamond"/>
          <w:sz w:val="24"/>
          <w:szCs w:val="24"/>
        </w:rPr>
        <w:t xml:space="preserve">make </w:t>
      </w:r>
      <w:r w:rsidR="00ED4A73" w:rsidRPr="00224B8B">
        <w:rPr>
          <w:rFonts w:ascii="Garamond" w:hAnsi="Garamond"/>
          <w:i/>
          <w:iCs/>
          <w:sz w:val="24"/>
          <w:szCs w:val="24"/>
        </w:rPr>
        <w:t>The Book of Transparencies</w:t>
      </w:r>
      <w:r w:rsidR="00ED4A73" w:rsidRPr="00224B8B">
        <w:rPr>
          <w:rFonts w:ascii="Garamond" w:hAnsi="Garamond"/>
          <w:sz w:val="24"/>
          <w:szCs w:val="24"/>
        </w:rPr>
        <w:t xml:space="preserve"> </w:t>
      </w:r>
      <w:r w:rsidR="00ED4A73">
        <w:rPr>
          <w:rFonts w:ascii="Garamond" w:hAnsi="Garamond"/>
          <w:sz w:val="24"/>
          <w:szCs w:val="24"/>
        </w:rPr>
        <w:t xml:space="preserve">an utterly </w:t>
      </w:r>
      <w:r w:rsidRPr="00224B8B">
        <w:rPr>
          <w:rFonts w:ascii="Garamond" w:hAnsi="Garamond"/>
          <w:sz w:val="24"/>
          <w:szCs w:val="24"/>
        </w:rPr>
        <w:t>unique adve</w:t>
      </w:r>
      <w:r w:rsidRPr="00224B8B">
        <w:rPr>
          <w:rFonts w:ascii="Garamond" w:hAnsi="Garamond"/>
          <w:sz w:val="24"/>
          <w:szCs w:val="24"/>
        </w:rPr>
        <w:t>n</w:t>
      </w:r>
      <w:r w:rsidRPr="00224B8B">
        <w:rPr>
          <w:rFonts w:ascii="Garamond" w:hAnsi="Garamond"/>
          <w:sz w:val="24"/>
          <w:szCs w:val="24"/>
        </w:rPr>
        <w:t>ture and mystery.</w:t>
      </w:r>
    </w:p>
    <w:sectPr w:rsidR="009D7B7D" w:rsidRPr="00ED4A7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B5" w:rsidRDefault="006174B5">
      <w:r>
        <w:separator/>
      </w:r>
    </w:p>
  </w:endnote>
  <w:endnote w:type="continuationSeparator" w:id="0">
    <w:p w:rsidR="006174B5" w:rsidRDefault="0061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7D" w:rsidRDefault="009D7B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B5" w:rsidRDefault="006174B5">
      <w:r>
        <w:separator/>
      </w:r>
    </w:p>
  </w:footnote>
  <w:footnote w:type="continuationSeparator" w:id="0">
    <w:p w:rsidR="006174B5" w:rsidRDefault="0061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7D" w:rsidRDefault="009D7B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7B7D"/>
    <w:rsid w:val="000E6311"/>
    <w:rsid w:val="00224B8B"/>
    <w:rsid w:val="00230321"/>
    <w:rsid w:val="00470CE1"/>
    <w:rsid w:val="004A328C"/>
    <w:rsid w:val="006174B5"/>
    <w:rsid w:val="00672354"/>
    <w:rsid w:val="009D7B7D"/>
    <w:rsid w:val="00C32699"/>
    <w:rsid w:val="00E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Sean's Acer</dc:creator>
  <cp:lastModifiedBy>Sean's Acer</cp:lastModifiedBy>
  <cp:revision>6</cp:revision>
  <dcterms:created xsi:type="dcterms:W3CDTF">2018-12-17T23:11:00Z</dcterms:created>
  <dcterms:modified xsi:type="dcterms:W3CDTF">2018-12-18T20:02:00Z</dcterms:modified>
</cp:coreProperties>
</file>